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F6C4" w14:textId="47398B46" w:rsidR="004B16FB" w:rsidRDefault="00000000">
      <w:pPr>
        <w:pStyle w:val="Titolo1"/>
      </w:pPr>
      <w:r>
        <w:t>ALLEGATO</w:t>
      </w:r>
      <w:r>
        <w:rPr>
          <w:spacing w:val="-2"/>
        </w:rPr>
        <w:t xml:space="preserve"> </w:t>
      </w:r>
      <w:r w:rsidR="00E85E9F">
        <w:t>4</w:t>
      </w:r>
    </w:p>
    <w:p w14:paraId="36EDA0EF" w14:textId="77777777" w:rsidR="004B16FB" w:rsidRDefault="00000000">
      <w:pPr>
        <w:pStyle w:val="Corpotesto"/>
        <w:spacing w:before="170"/>
        <w:ind w:left="132"/>
      </w:pPr>
      <w:r>
        <w:t>SCHEMA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PIANO</w:t>
      </w:r>
      <w:r>
        <w:rPr>
          <w:spacing w:val="27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COMUNICAZIONE</w:t>
      </w:r>
    </w:p>
    <w:p w14:paraId="5543C199" w14:textId="77777777" w:rsidR="004B16FB" w:rsidRDefault="004B16FB">
      <w:pPr>
        <w:pStyle w:val="Corpotesto"/>
        <w:rPr>
          <w:sz w:val="20"/>
        </w:rPr>
      </w:pPr>
    </w:p>
    <w:p w14:paraId="2366DD15" w14:textId="687D5E11" w:rsidR="004B16FB" w:rsidRDefault="00F372DA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BA0B44" wp14:editId="0B376DD6">
                <wp:simplePos x="0" y="0"/>
                <wp:positionH relativeFrom="page">
                  <wp:posOffset>701040</wp:posOffset>
                </wp:positionH>
                <wp:positionV relativeFrom="paragraph">
                  <wp:posOffset>186690</wp:posOffset>
                </wp:positionV>
                <wp:extent cx="6158230" cy="12065"/>
                <wp:effectExtent l="0" t="0" r="0" b="0"/>
                <wp:wrapTopAndBottom/>
                <wp:docPr id="31258055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EAF3F" id="Rectangle 2" o:spid="_x0000_s1026" style="position:absolute;margin-left:55.2pt;margin-top:14.7pt;width:484.9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" fillcolor="#4f81bc" stroked="f">
                <w10:wrap type="topAndBottom" anchorx="page"/>
              </v:rect>
            </w:pict>
          </mc:Fallback>
        </mc:AlternateContent>
      </w:r>
    </w:p>
    <w:p w14:paraId="3C3C2195" w14:textId="77777777" w:rsidR="004B16FB" w:rsidRDefault="004B16FB">
      <w:pPr>
        <w:pStyle w:val="Corpotesto"/>
        <w:spacing w:before="6"/>
        <w:rPr>
          <w:sz w:val="11"/>
        </w:rPr>
      </w:pPr>
    </w:p>
    <w:p w14:paraId="69E11862" w14:textId="77777777" w:rsidR="004B16FB" w:rsidRDefault="00000000">
      <w:pPr>
        <w:pStyle w:val="Titolo1"/>
        <w:spacing w:before="91" w:line="250" w:lineRule="exact"/>
      </w:pPr>
      <w:r>
        <w:t>Obiettivo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documento:</w:t>
      </w:r>
    </w:p>
    <w:p w14:paraId="7B715DD6" w14:textId="1889B648" w:rsidR="004B16FB" w:rsidRDefault="00000000">
      <w:pPr>
        <w:pStyle w:val="Corpotesto"/>
        <w:tabs>
          <w:tab w:val="left" w:pos="525"/>
          <w:tab w:val="left" w:pos="1767"/>
          <w:tab w:val="left" w:pos="2127"/>
          <w:tab w:val="left" w:pos="3048"/>
          <w:tab w:val="left" w:pos="3482"/>
          <w:tab w:val="left" w:pos="4974"/>
          <w:tab w:val="left" w:pos="5506"/>
          <w:tab w:val="left" w:pos="6377"/>
          <w:tab w:val="left" w:pos="7394"/>
          <w:tab w:val="left" w:pos="8481"/>
        </w:tabs>
        <w:ind w:left="132" w:right="129"/>
      </w:pP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documento</w:t>
      </w:r>
      <w:r>
        <w:rPr>
          <w:spacing w:val="17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definito</w:t>
      </w:r>
      <w:r>
        <w:rPr>
          <w:spacing w:val="14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piano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comunicazione</w:t>
      </w:r>
      <w:r>
        <w:rPr>
          <w:spacing w:val="15"/>
        </w:rPr>
        <w:t xml:space="preserve"> </w:t>
      </w:r>
      <w:r>
        <w:t>finalizzato</w:t>
      </w:r>
      <w:r>
        <w:rPr>
          <w:spacing w:val="18"/>
        </w:rPr>
        <w:t xml:space="preserve"> </w:t>
      </w:r>
      <w:r>
        <w:t>ad</w:t>
      </w:r>
      <w:r>
        <w:rPr>
          <w:spacing w:val="15"/>
        </w:rPr>
        <w:t xml:space="preserve"> </w:t>
      </w:r>
      <w:r>
        <w:t>animare,</w:t>
      </w:r>
      <w:r>
        <w:rPr>
          <w:spacing w:val="18"/>
        </w:rPr>
        <w:t xml:space="preserve"> </w:t>
      </w:r>
      <w:r>
        <w:t>ampliare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consolidare</w:t>
      </w:r>
      <w:r>
        <w:rPr>
          <w:spacing w:val="15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partenariato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coinvolgimento</w:t>
      </w:r>
      <w:r>
        <w:rPr>
          <w:spacing w:val="33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altri</w:t>
      </w:r>
      <w:r>
        <w:rPr>
          <w:spacing w:val="32"/>
        </w:rPr>
        <w:t xml:space="preserve"> </w:t>
      </w:r>
      <w:r>
        <w:t>attori</w:t>
      </w:r>
      <w:r>
        <w:rPr>
          <w:spacing w:val="34"/>
        </w:rPr>
        <w:t xml:space="preserve"> </w:t>
      </w:r>
      <w:r>
        <w:t>strategici;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disseminare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trasferire</w:t>
      </w:r>
      <w:r>
        <w:rPr>
          <w:spacing w:val="34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risultati</w:t>
      </w:r>
      <w:r>
        <w:rPr>
          <w:spacing w:val="42"/>
        </w:rPr>
        <w:t xml:space="preserve"> </w:t>
      </w:r>
      <w:r>
        <w:t>raggiunti sia all’interno, tra i partner, che all’esterno</w:t>
      </w:r>
      <w:r w:rsidR="00E85E9F">
        <w:t>,</w:t>
      </w:r>
      <w:r>
        <w:t xml:space="preserve"> dando così visibilità alle</w:t>
      </w:r>
      <w:r w:rsidR="00E85E9F">
        <w:t xml:space="preserve"> </w:t>
      </w:r>
      <w:r>
        <w:rPr>
          <w:spacing w:val="-52"/>
        </w:rPr>
        <w:t xml:space="preserve"> </w:t>
      </w:r>
      <w:r>
        <w:t>attività svolte</w:t>
      </w:r>
      <w:r w:rsidR="00E85E9F">
        <w:t xml:space="preserve"> e</w:t>
      </w:r>
      <w:r>
        <w:rPr>
          <w:spacing w:val="3"/>
        </w:rPr>
        <w:t xml:space="preserve"> </w:t>
      </w:r>
      <w:r>
        <w:t>a promuovere</w:t>
      </w:r>
      <w:r>
        <w:rPr>
          <w:spacing w:val="3"/>
        </w:rPr>
        <w:t xml:space="preserve"> </w:t>
      </w:r>
      <w:r>
        <w:t>eventi informativi</w:t>
      </w:r>
      <w:r>
        <w:rPr>
          <w:spacing w:val="3"/>
        </w:rPr>
        <w:t xml:space="preserve"> </w:t>
      </w:r>
      <w:r>
        <w:t>e formativi.</w:t>
      </w:r>
      <w:r>
        <w:rPr>
          <w:spacing w:val="1"/>
        </w:rPr>
        <w:t xml:space="preserve"> </w:t>
      </w:r>
    </w:p>
    <w:p w14:paraId="299F203C" w14:textId="77777777" w:rsidR="004B16FB" w:rsidRDefault="004B16FB">
      <w:pPr>
        <w:pStyle w:val="Corpotesto"/>
        <w:spacing w:before="9"/>
        <w:rPr>
          <w:sz w:val="15"/>
        </w:rPr>
      </w:pPr>
    </w:p>
    <w:p w14:paraId="58A46786" w14:textId="77777777" w:rsidR="004B16FB" w:rsidRDefault="00000000">
      <w:pPr>
        <w:pStyle w:val="Corpotesto"/>
        <w:spacing w:before="92"/>
        <w:ind w:left="132"/>
      </w:pPr>
      <w:r>
        <w:t>Il</w:t>
      </w:r>
      <w:r>
        <w:rPr>
          <w:spacing w:val="-1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contiene:</w:t>
      </w:r>
    </w:p>
    <w:p w14:paraId="362475B1" w14:textId="77777777" w:rsidR="004B16FB" w:rsidRDefault="004B16FB">
      <w:pPr>
        <w:pStyle w:val="Corpotesto"/>
        <w:spacing w:before="5"/>
      </w:pPr>
    </w:p>
    <w:p w14:paraId="2FC3E45D" w14:textId="77777777" w:rsidR="004B16FB" w:rsidRDefault="00000000">
      <w:pPr>
        <w:pStyle w:val="Paragrafoelenco"/>
        <w:numPr>
          <w:ilvl w:val="0"/>
          <w:numId w:val="1"/>
        </w:numPr>
        <w:tabs>
          <w:tab w:val="left" w:pos="417"/>
        </w:tabs>
        <w:spacing w:line="251" w:lineRule="exact"/>
        <w:ind w:hanging="285"/>
        <w:rPr>
          <w:b/>
          <w:sz w:val="18"/>
          <w:u w:val="none"/>
        </w:rPr>
      </w:pPr>
      <w:r>
        <w:rPr>
          <w:b/>
          <w:u w:val="thick"/>
        </w:rPr>
        <w:t>O</w:t>
      </w:r>
      <w:r>
        <w:rPr>
          <w:b/>
          <w:sz w:val="18"/>
          <w:u w:val="thick"/>
        </w:rPr>
        <w:t>BIETTIVI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STRATEGICI</w:t>
      </w:r>
    </w:p>
    <w:p w14:paraId="091C8E31" w14:textId="389FB5BE" w:rsidR="004B16FB" w:rsidRDefault="00000000">
      <w:pPr>
        <w:pStyle w:val="Corpotesto"/>
        <w:ind w:left="416" w:right="136"/>
        <w:jc w:val="both"/>
      </w:pPr>
      <w:r>
        <w:t>Identificazione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intende</w:t>
      </w:r>
      <w:r>
        <w:rPr>
          <w:spacing w:val="1"/>
        </w:rPr>
        <w:t xml:space="preserve"> </w:t>
      </w:r>
      <w:r>
        <w:t>raggiungere</w:t>
      </w:r>
      <w:r w:rsidR="00E85E9F">
        <w:t>.</w:t>
      </w:r>
      <w:r>
        <w:rPr>
          <w:spacing w:val="1"/>
        </w:rPr>
        <w:t xml:space="preserve"> </w:t>
      </w:r>
    </w:p>
    <w:p w14:paraId="2787AF71" w14:textId="77777777" w:rsidR="004B16FB" w:rsidRDefault="004B16FB">
      <w:pPr>
        <w:pStyle w:val="Corpotesto"/>
        <w:spacing w:before="1"/>
      </w:pPr>
    </w:p>
    <w:p w14:paraId="1B623A06" w14:textId="77777777" w:rsidR="004B16FB" w:rsidRDefault="00000000">
      <w:pPr>
        <w:pStyle w:val="Paragrafoelenco"/>
        <w:numPr>
          <w:ilvl w:val="0"/>
          <w:numId w:val="1"/>
        </w:numPr>
        <w:tabs>
          <w:tab w:val="left" w:pos="417"/>
        </w:tabs>
        <w:spacing w:before="1" w:line="251" w:lineRule="exact"/>
        <w:ind w:hanging="285"/>
        <w:rPr>
          <w:b/>
          <w:sz w:val="18"/>
          <w:u w:val="none"/>
        </w:rPr>
      </w:pPr>
      <w:r>
        <w:rPr>
          <w:b/>
          <w:u w:val="thick"/>
        </w:rPr>
        <w:t>T</w:t>
      </w:r>
      <w:r>
        <w:rPr>
          <w:b/>
          <w:sz w:val="18"/>
          <w:u w:val="thick"/>
        </w:rPr>
        <w:t>IPOLOGIA</w:t>
      </w:r>
      <w:r>
        <w:rPr>
          <w:b/>
          <w:spacing w:val="-1"/>
          <w:sz w:val="18"/>
          <w:u w:val="thick"/>
        </w:rPr>
        <w:t xml:space="preserve"> </w:t>
      </w:r>
      <w:r>
        <w:rPr>
          <w:b/>
          <w:sz w:val="18"/>
          <w:u w:val="thick"/>
        </w:rPr>
        <w:t>DI PUBBLICI</w:t>
      </w:r>
    </w:p>
    <w:p w14:paraId="2258C5F5" w14:textId="77777777" w:rsidR="004B16FB" w:rsidRDefault="00000000">
      <w:pPr>
        <w:pStyle w:val="Corpotesto"/>
        <w:ind w:left="416" w:right="132"/>
        <w:jc w:val="both"/>
      </w:pPr>
      <w:r>
        <w:t xml:space="preserve">Identificazione dei gruppi di pubblico di riferimento e dei </w:t>
      </w:r>
      <w:r>
        <w:rPr>
          <w:i/>
        </w:rPr>
        <w:t xml:space="preserve">target </w:t>
      </w:r>
      <w:r>
        <w:t>specifici destinatari della comunicazione</w:t>
      </w:r>
      <w:r>
        <w:rPr>
          <w:spacing w:val="1"/>
        </w:rPr>
        <w:t xml:space="preserve"> </w:t>
      </w:r>
      <w:r>
        <w:t>attuata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 piano.</w:t>
      </w:r>
    </w:p>
    <w:p w14:paraId="42AF104F" w14:textId="77777777" w:rsidR="004B16FB" w:rsidRDefault="004B16FB">
      <w:pPr>
        <w:pStyle w:val="Corpotesto"/>
        <w:spacing w:before="2"/>
      </w:pPr>
    </w:p>
    <w:p w14:paraId="51118B67" w14:textId="77777777" w:rsidR="004B16FB" w:rsidRDefault="00000000">
      <w:pPr>
        <w:pStyle w:val="Paragrafoelenco"/>
        <w:numPr>
          <w:ilvl w:val="0"/>
          <w:numId w:val="1"/>
        </w:numPr>
        <w:tabs>
          <w:tab w:val="left" w:pos="417"/>
        </w:tabs>
        <w:spacing w:before="1"/>
        <w:ind w:hanging="285"/>
        <w:rPr>
          <w:b/>
          <w:sz w:val="18"/>
          <w:u w:val="none"/>
        </w:rPr>
      </w:pPr>
      <w:r>
        <w:rPr>
          <w:b/>
          <w:u w:val="thick"/>
        </w:rPr>
        <w:t>S</w:t>
      </w:r>
      <w:r>
        <w:rPr>
          <w:b/>
          <w:sz w:val="18"/>
          <w:u w:val="thick"/>
        </w:rPr>
        <w:t>TRATEGIA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COMUNICAZIONE</w:t>
      </w:r>
    </w:p>
    <w:p w14:paraId="291DCD0E" w14:textId="3ACD05B8" w:rsidR="004B16FB" w:rsidRDefault="00000000">
      <w:pPr>
        <w:pStyle w:val="Corpotesto"/>
        <w:ind w:left="416" w:right="130"/>
        <w:jc w:val="both"/>
      </w:pPr>
      <w:r>
        <w:t>Identificazione degli elementi principali della strategia di comunicazione, tra cui il ruolo de</w:t>
      </w:r>
      <w:r w:rsidR="00E85E9F">
        <w:t>gli eventuali</w:t>
      </w:r>
      <w:r>
        <w:t xml:space="preserve"> partner quali</w:t>
      </w:r>
      <w:r>
        <w:rPr>
          <w:spacing w:val="1"/>
        </w:rPr>
        <w:t xml:space="preserve"> </w:t>
      </w:r>
      <w:r>
        <w:t xml:space="preserve">soggetti moltiplicatori di informazioni e il coinvolgimento dei beneficiari in qualità di testimoni diretti </w:t>
      </w:r>
      <w:r w:rsidR="00E85E9F">
        <w:t>dell’evento proposto</w:t>
      </w:r>
      <w:r>
        <w:t>.</w:t>
      </w:r>
    </w:p>
    <w:p w14:paraId="7750555E" w14:textId="77777777" w:rsidR="004B16FB" w:rsidRDefault="004B16FB">
      <w:pPr>
        <w:pStyle w:val="Corpotesto"/>
        <w:spacing w:before="2"/>
      </w:pPr>
    </w:p>
    <w:p w14:paraId="5FE7FBB2" w14:textId="77777777" w:rsidR="004B16FB" w:rsidRDefault="00000000">
      <w:pPr>
        <w:pStyle w:val="Paragrafoelenco"/>
        <w:numPr>
          <w:ilvl w:val="0"/>
          <w:numId w:val="1"/>
        </w:numPr>
        <w:tabs>
          <w:tab w:val="left" w:pos="417"/>
        </w:tabs>
        <w:ind w:hanging="285"/>
        <w:rPr>
          <w:b/>
          <w:sz w:val="18"/>
          <w:u w:val="none"/>
        </w:rPr>
      </w:pPr>
      <w:r>
        <w:rPr>
          <w:b/>
          <w:u w:val="thick"/>
        </w:rPr>
        <w:t>S</w:t>
      </w:r>
      <w:r>
        <w:rPr>
          <w:b/>
          <w:sz w:val="18"/>
          <w:u w:val="thick"/>
        </w:rPr>
        <w:t>TRUMENTI</w:t>
      </w:r>
      <w:r>
        <w:rPr>
          <w:b/>
          <w:spacing w:val="-3"/>
          <w:sz w:val="18"/>
          <w:u w:val="thick"/>
        </w:rPr>
        <w:t xml:space="preserve"> </w:t>
      </w:r>
      <w:r>
        <w:rPr>
          <w:b/>
          <w:sz w:val="18"/>
          <w:u w:val="thick"/>
        </w:rPr>
        <w:t>DI</w:t>
      </w:r>
      <w:r>
        <w:rPr>
          <w:b/>
          <w:spacing w:val="-2"/>
          <w:sz w:val="18"/>
          <w:u w:val="thick"/>
        </w:rPr>
        <w:t xml:space="preserve"> </w:t>
      </w:r>
      <w:r>
        <w:rPr>
          <w:b/>
          <w:sz w:val="18"/>
          <w:u w:val="thick"/>
        </w:rPr>
        <w:t>COMUNICAZIONE</w:t>
      </w:r>
    </w:p>
    <w:p w14:paraId="61AFC1F0" w14:textId="400D8AF1" w:rsidR="004B16FB" w:rsidRDefault="00000000">
      <w:pPr>
        <w:pStyle w:val="Corpotesto"/>
        <w:ind w:left="416" w:right="136"/>
        <w:jc w:val="both"/>
      </w:pPr>
      <w:r>
        <w:t>Elencare gli strumenti operativi, sia online che offline, che sono impiegati nell’attuazione del piano di</w:t>
      </w:r>
      <w:r>
        <w:rPr>
          <w:spacing w:val="1"/>
        </w:rPr>
        <w:t xml:space="preserve"> </w:t>
      </w:r>
      <w:r>
        <w:t>comunicazione.</w:t>
      </w:r>
    </w:p>
    <w:p w14:paraId="2EB01212" w14:textId="77777777" w:rsidR="004B16FB" w:rsidRDefault="004B16FB">
      <w:pPr>
        <w:pStyle w:val="Corpotesto"/>
        <w:spacing w:before="3"/>
      </w:pPr>
    </w:p>
    <w:p w14:paraId="33B1F603" w14:textId="77777777" w:rsidR="004B16FB" w:rsidRDefault="00000000">
      <w:pPr>
        <w:pStyle w:val="Paragrafoelenco"/>
        <w:numPr>
          <w:ilvl w:val="0"/>
          <w:numId w:val="1"/>
        </w:numPr>
        <w:tabs>
          <w:tab w:val="left" w:pos="417"/>
        </w:tabs>
        <w:ind w:hanging="285"/>
        <w:rPr>
          <w:b/>
          <w:sz w:val="18"/>
          <w:u w:val="none"/>
        </w:rPr>
      </w:pPr>
      <w:r>
        <w:rPr>
          <w:b/>
          <w:u w:val="thick"/>
        </w:rPr>
        <w:t>C</w:t>
      </w:r>
      <w:r>
        <w:rPr>
          <w:b/>
          <w:sz w:val="18"/>
          <w:u w:val="thick"/>
        </w:rPr>
        <w:t xml:space="preserve">RONOPROGRAMMA </w:t>
      </w:r>
      <w:r>
        <w:rPr>
          <w:b/>
          <w:u w:val="thick"/>
        </w:rPr>
        <w:t>–</w:t>
      </w:r>
      <w:r>
        <w:rPr>
          <w:b/>
          <w:spacing w:val="-12"/>
          <w:u w:val="thick"/>
        </w:rPr>
        <w:t xml:space="preserve"> </w:t>
      </w:r>
      <w:r>
        <w:rPr>
          <w:b/>
          <w:sz w:val="18"/>
          <w:u w:val="thick"/>
        </w:rPr>
        <w:t>TIMELINE</w:t>
      </w:r>
    </w:p>
    <w:p w14:paraId="4D3790C7" w14:textId="77777777" w:rsidR="004B16FB" w:rsidRDefault="00000000">
      <w:pPr>
        <w:pStyle w:val="Corpotesto"/>
        <w:spacing w:line="242" w:lineRule="auto"/>
        <w:ind w:left="416" w:right="129"/>
        <w:jc w:val="both"/>
      </w:pPr>
      <w:r>
        <w:t>Elaborare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cronoprogramma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rapportato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programmazione</w:t>
      </w:r>
      <w:r>
        <w:rPr>
          <w:spacing w:val="-1"/>
        </w:rPr>
        <w:t xml:space="preserve"> </w:t>
      </w:r>
      <w:r>
        <w:t>definita nel</w:t>
      </w:r>
      <w:r>
        <w:rPr>
          <w:spacing w:val="1"/>
        </w:rPr>
        <w:t xml:space="preserve"> </w:t>
      </w:r>
      <w:r>
        <w:t>piano operativo di sviluppo.</w:t>
      </w:r>
    </w:p>
    <w:sectPr w:rsidR="004B16FB">
      <w:type w:val="continuous"/>
      <w:pgSz w:w="11910" w:h="16840"/>
      <w:pgMar w:top="144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1EB"/>
    <w:multiLevelType w:val="hybridMultilevel"/>
    <w:tmpl w:val="E13EABE2"/>
    <w:lvl w:ilvl="0" w:tplc="B1A6BD46">
      <w:start w:val="1"/>
      <w:numFmt w:val="decimal"/>
      <w:lvlText w:val="%1."/>
      <w:lvlJc w:val="left"/>
      <w:pPr>
        <w:ind w:left="416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E467096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92C2801C">
      <w:numFmt w:val="bullet"/>
      <w:lvlText w:val="•"/>
      <w:lvlJc w:val="left"/>
      <w:pPr>
        <w:ind w:left="2317" w:hanging="284"/>
      </w:pPr>
      <w:rPr>
        <w:rFonts w:hint="default"/>
        <w:lang w:val="it-IT" w:eastAsia="en-US" w:bidi="ar-SA"/>
      </w:rPr>
    </w:lvl>
    <w:lvl w:ilvl="3" w:tplc="32E4AE1A">
      <w:numFmt w:val="bullet"/>
      <w:lvlText w:val="•"/>
      <w:lvlJc w:val="left"/>
      <w:pPr>
        <w:ind w:left="3265" w:hanging="284"/>
      </w:pPr>
      <w:rPr>
        <w:rFonts w:hint="default"/>
        <w:lang w:val="it-IT" w:eastAsia="en-US" w:bidi="ar-SA"/>
      </w:rPr>
    </w:lvl>
    <w:lvl w:ilvl="4" w:tplc="CB8C2E4A">
      <w:numFmt w:val="bullet"/>
      <w:lvlText w:val="•"/>
      <w:lvlJc w:val="left"/>
      <w:pPr>
        <w:ind w:left="4214" w:hanging="284"/>
      </w:pPr>
      <w:rPr>
        <w:rFonts w:hint="default"/>
        <w:lang w:val="it-IT" w:eastAsia="en-US" w:bidi="ar-SA"/>
      </w:rPr>
    </w:lvl>
    <w:lvl w:ilvl="5" w:tplc="2E8C21D2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C938F90C">
      <w:numFmt w:val="bullet"/>
      <w:lvlText w:val="•"/>
      <w:lvlJc w:val="left"/>
      <w:pPr>
        <w:ind w:left="6111" w:hanging="284"/>
      </w:pPr>
      <w:rPr>
        <w:rFonts w:hint="default"/>
        <w:lang w:val="it-IT" w:eastAsia="en-US" w:bidi="ar-SA"/>
      </w:rPr>
    </w:lvl>
    <w:lvl w:ilvl="7" w:tplc="FD7AF02E">
      <w:numFmt w:val="bullet"/>
      <w:lvlText w:val="•"/>
      <w:lvlJc w:val="left"/>
      <w:pPr>
        <w:ind w:left="7060" w:hanging="284"/>
      </w:pPr>
      <w:rPr>
        <w:rFonts w:hint="default"/>
        <w:lang w:val="it-IT" w:eastAsia="en-US" w:bidi="ar-SA"/>
      </w:rPr>
    </w:lvl>
    <w:lvl w:ilvl="8" w:tplc="C2B67256">
      <w:numFmt w:val="bullet"/>
      <w:lvlText w:val="•"/>
      <w:lvlJc w:val="left"/>
      <w:pPr>
        <w:ind w:left="8009" w:hanging="284"/>
      </w:pPr>
      <w:rPr>
        <w:rFonts w:hint="default"/>
        <w:lang w:val="it-IT" w:eastAsia="en-US" w:bidi="ar-SA"/>
      </w:rPr>
    </w:lvl>
  </w:abstractNum>
  <w:num w:numId="1" w16cid:durableId="158815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B"/>
    <w:rsid w:val="004B16FB"/>
    <w:rsid w:val="00E85E9F"/>
    <w:rsid w:val="00F372DA"/>
    <w:rsid w:val="00FD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0139"/>
  <w15:docId w15:val="{A30FFBD5-1848-4630-A597-095E864E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0" w:lineRule="exact"/>
      <w:ind w:left="416" w:hanging="28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Alessandro Lardo</cp:lastModifiedBy>
  <cp:revision>2</cp:revision>
  <dcterms:created xsi:type="dcterms:W3CDTF">2024-03-20T09:26:00Z</dcterms:created>
  <dcterms:modified xsi:type="dcterms:W3CDTF">2024-03-20T09:26:00Z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2024-03-19T00:00:00Z</vt:filetime>
  </property>
</Properties>
</file>