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F5" w:rsidRDefault="005459CC">
      <w:r>
        <w:tab/>
      </w:r>
      <w:r>
        <w:tab/>
      </w:r>
      <w:r>
        <w:tab/>
      </w:r>
      <w:r>
        <w:tab/>
        <w:t>ALBO COMUNALE DELLE ASSOCIAZIONI</w:t>
      </w:r>
    </w:p>
    <w:p w:rsidR="005459CC" w:rsidRDefault="00A855D8">
      <w:r>
        <w:tab/>
      </w:r>
      <w:r>
        <w:tab/>
      </w:r>
      <w:r>
        <w:tab/>
      </w:r>
      <w:r>
        <w:tab/>
      </w:r>
      <w:r>
        <w:tab/>
      </w:r>
      <w:r>
        <w:tab/>
        <w:t>AVVISO</w:t>
      </w:r>
    </w:p>
    <w:p w:rsidR="005459CC" w:rsidRDefault="005459CC">
      <w:r>
        <w:t xml:space="preserve">C’è tempo fino al  </w:t>
      </w:r>
      <w:r w:rsidRPr="00C54634">
        <w:rPr>
          <w:b/>
          <w:sz w:val="28"/>
          <w:szCs w:val="28"/>
        </w:rPr>
        <w:t>16 aprile</w:t>
      </w:r>
      <w:r>
        <w:t xml:space="preserve"> </w:t>
      </w:r>
      <w:r w:rsidR="00C54634">
        <w:t xml:space="preserve">  </w:t>
      </w:r>
      <w:r>
        <w:t>per chiedere o confermare  l’iscrizione all’Albo comunale delle Associazioni.</w:t>
      </w:r>
    </w:p>
    <w:p w:rsidR="00A855D8" w:rsidRDefault="00A855D8"/>
    <w:p w:rsidR="005459CC" w:rsidRDefault="005459CC"/>
    <w:sectPr w:rsidR="005459CC" w:rsidSect="00332BC6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459CC"/>
    <w:rsid w:val="00332BC6"/>
    <w:rsid w:val="005459CC"/>
    <w:rsid w:val="00A855D8"/>
    <w:rsid w:val="00A90FF5"/>
    <w:rsid w:val="00B0362C"/>
    <w:rsid w:val="00C54634"/>
    <w:rsid w:val="00E0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3</cp:revision>
  <dcterms:created xsi:type="dcterms:W3CDTF">2019-04-04T09:11:00Z</dcterms:created>
  <dcterms:modified xsi:type="dcterms:W3CDTF">2019-04-04T09:11:00Z</dcterms:modified>
</cp:coreProperties>
</file>